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68" w:tblpY="2220"/>
        <w:tblOverlap w:val="never"/>
        <w:tblW w:w="14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15"/>
        <w:gridCol w:w="171"/>
        <w:gridCol w:w="487"/>
        <w:gridCol w:w="823"/>
        <w:gridCol w:w="1855"/>
        <w:gridCol w:w="1680"/>
        <w:gridCol w:w="1445"/>
        <w:gridCol w:w="489"/>
        <w:gridCol w:w="1531"/>
        <w:gridCol w:w="1125"/>
        <w:gridCol w:w="572"/>
        <w:gridCol w:w="1098"/>
        <w:gridCol w:w="51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</w:rPr>
              <w:t>项目名称：</w:t>
            </w:r>
          </w:p>
        </w:tc>
        <w:tc>
          <w:tcPr>
            <w:tcW w:w="13407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施工总承包单位：</w:t>
            </w:r>
          </w:p>
        </w:tc>
        <w:tc>
          <w:tcPr>
            <w:tcW w:w="62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授权委托人：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有无分包单位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有</w:t>
            </w:r>
            <w:r>
              <w:rPr>
                <w:rFonts w:hint="eastAsia" w:ascii="仿宋" w:hAnsi="仿宋" w:eastAsia="仿宋" w:cs="仿宋"/>
                <w:sz w:val="18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21"/>
              </w:rPr>
              <w:t xml:space="preserve"> 无</w:t>
            </w:r>
            <w:r>
              <w:rPr>
                <w:rFonts w:hint="eastAsia" w:ascii="仿宋" w:hAnsi="仿宋" w:eastAsia="仿宋" w:cs="仿宋"/>
                <w:sz w:val="18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6288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项目基本数据采集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基本数据自查标准</w:t>
            </w:r>
          </w:p>
        </w:tc>
        <w:tc>
          <w:tcPr>
            <w:tcW w:w="38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288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自查结果</w:t>
            </w:r>
          </w:p>
        </w:tc>
        <w:tc>
          <w:tcPr>
            <w:tcW w:w="38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人工费是否单列拨付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</w:rPr>
              <w:t>按月按比例拨付至专户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否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工资保证金是否存储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否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实名制管理制度是否落实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</w:rPr>
              <w:t>进场施工人员全部订立劳动合同（用工协议）、录入实名制管理系统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否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是否开设并规范使用农民工工资专用账户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</w:rPr>
              <w:t>实名制系统每月有效出勤人数等于专户发放工资人数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否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5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总包单位、</w:t>
            </w:r>
            <w:r>
              <w:rPr>
                <w:rFonts w:ascii="仿宋" w:hAnsi="仿宋" w:eastAsia="仿宋" w:cs="仿宋"/>
              </w:rPr>
              <w:t>分包</w:t>
            </w:r>
            <w:r>
              <w:rPr>
                <w:rFonts w:hint="eastAsia" w:ascii="仿宋" w:hAnsi="仿宋" w:eastAsia="仿宋" w:cs="仿宋"/>
              </w:rPr>
              <w:t>单位是否规范建立用工管理台帐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按月考核工人工作量并编制工资支付表，经农民工本人签字确认，用工单位确认、总包单位审核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否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6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江苏省建筑工人管理服务信息平台（南通）中显示该项</w:t>
            </w:r>
            <w:r>
              <w:rPr>
                <w:rFonts w:hint="eastAsia" w:ascii="仿宋" w:hAnsi="仿宋" w:eastAsia="仿宋" w:cs="仿宋"/>
                <w:lang w:eastAsia="zh-CN"/>
              </w:rPr>
              <w:t>目</w:t>
            </w:r>
            <w:r>
              <w:rPr>
                <w:rFonts w:hint="eastAsia" w:ascii="仿宋" w:hAnsi="仿宋" w:eastAsia="仿宋" w:cs="仿宋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月出勤人数为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人（此人数用①表示）。总包单位该项目编制的当月考勤表中，考勤人数为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人（此人数用②表示），其中无效考勤人数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人（此人数用③表示），专户发放工资人数为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人（此人数用④表示），非专户（含现金）发放记录人数为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人（此人数用</w:t>
            </w:r>
            <w:r>
              <w:rPr>
                <w:rFonts w:ascii="仿宋" w:hAnsi="仿宋" w:eastAsia="仿宋" w:cs="仿宋"/>
              </w:rPr>
              <w:t>⑤</w:t>
            </w:r>
            <w:r>
              <w:rPr>
                <w:rFonts w:hint="eastAsia" w:ascii="仿宋" w:hAnsi="仿宋" w:eastAsia="仿宋" w:cs="仿宋"/>
              </w:rPr>
              <w:t>表示）。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人数清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①=②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②-③=④+⑤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否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①中人员包括该项目总包、各分包单位所有进场施工人员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②中无效考勤也需要农民工本人或班组长签字确认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应发工资实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随机抽查人员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审查内容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姓名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电话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对应发工资是否认可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对工价是否认可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对考勤天数是否认可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工资表是否本人签字（或指定代签）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工资卡是否本人保管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是否提供工资清单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电话记录时间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元/天（工）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天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由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代签字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>2023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分至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时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元/天（工）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天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由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代签字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>2023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分至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时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元/天（工）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应为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天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由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代签字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" w:char="00A8"/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>2023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分至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时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分</w:t>
            </w:r>
          </w:p>
        </w:tc>
      </w:tr>
    </w:tbl>
    <w:p>
      <w:pPr>
        <w:jc w:val="both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附件1                    </w:t>
      </w:r>
      <w:r>
        <w:rPr>
          <w:rFonts w:hint="eastAsia"/>
          <w:sz w:val="32"/>
          <w:szCs w:val="40"/>
        </w:rPr>
        <w:t>2023年</w:t>
      </w:r>
      <w:r>
        <w:rPr>
          <w:rFonts w:hint="eastAsia"/>
          <w:sz w:val="32"/>
          <w:szCs w:val="40"/>
          <w:u w:val="single"/>
        </w:rPr>
        <w:t xml:space="preserve">    </w:t>
      </w:r>
      <w:r>
        <w:rPr>
          <w:rFonts w:hint="eastAsia"/>
          <w:sz w:val="32"/>
          <w:szCs w:val="40"/>
        </w:rPr>
        <w:t>月农民工工资支</w:t>
      </w:r>
      <w:r>
        <w:rPr>
          <w:rFonts w:hint="eastAsia"/>
          <w:sz w:val="32"/>
          <w:szCs w:val="40"/>
          <w:lang w:eastAsia="zh-CN"/>
        </w:rPr>
        <w:t>付情况自查表</w:t>
      </w:r>
    </w:p>
    <w:p>
      <w:pPr>
        <w:jc w:val="right"/>
        <w:rPr>
          <w:rFonts w:hint="eastAsia" w:ascii="仿宋" w:hAnsi="仿宋" w:eastAsia="仿宋" w:cs="仿宋"/>
          <w:sz w:val="21"/>
          <w:szCs w:val="21"/>
          <w:lang w:val="en-US" w:eastAsia="zh-CN"/>
        </w:rPr>
        <w:sectPr>
          <w:pgSz w:w="16838" w:h="11906" w:orient="landscape"/>
          <w:pgMar w:top="1531" w:right="1417" w:bottom="1531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32"/>
        </w:rPr>
        <w:t>自查时间：</w:t>
      </w:r>
      <w:r>
        <w:rPr>
          <w:rFonts w:hint="eastAsia"/>
          <w:sz w:val="24"/>
          <w:szCs w:val="32"/>
          <w:u w:val="single"/>
        </w:rPr>
        <w:t>2023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u w:val="single"/>
        </w:rPr>
        <w:t xml:space="preserve">    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    </w:t>
      </w:r>
      <w:r>
        <w:rPr>
          <w:rFonts w:hint="eastAsia"/>
          <w:sz w:val="24"/>
          <w:szCs w:val="32"/>
        </w:rPr>
        <w:t>日</w:t>
      </w:r>
    </w:p>
    <w:p>
      <w:pPr>
        <w:ind w:firstLine="440" w:firstLineChars="100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OGM3NGNkMjIyNWVjNTQ0OWQyNmI0YTE5MDRhOTYifQ=="/>
  </w:docVars>
  <w:rsids>
    <w:rsidRoot w:val="00000000"/>
    <w:rsid w:val="02104B79"/>
    <w:rsid w:val="06E42C27"/>
    <w:rsid w:val="08656D69"/>
    <w:rsid w:val="0EA3346D"/>
    <w:rsid w:val="16E66BAB"/>
    <w:rsid w:val="181D2B9D"/>
    <w:rsid w:val="227E455C"/>
    <w:rsid w:val="24D02FCD"/>
    <w:rsid w:val="2A3D37F8"/>
    <w:rsid w:val="48453AEC"/>
    <w:rsid w:val="485D0F1E"/>
    <w:rsid w:val="49B3316B"/>
    <w:rsid w:val="4A4F62EF"/>
    <w:rsid w:val="4BE96B43"/>
    <w:rsid w:val="4DF641BF"/>
    <w:rsid w:val="4F5B31F0"/>
    <w:rsid w:val="537F7C8D"/>
    <w:rsid w:val="55C9396D"/>
    <w:rsid w:val="5C7C07EF"/>
    <w:rsid w:val="6C875ED2"/>
    <w:rsid w:val="73531F1E"/>
    <w:rsid w:val="793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719</Words>
  <Characters>734</Characters>
  <Lines>0</Lines>
  <Paragraphs>0</Paragraphs>
  <TotalTime>1</TotalTime>
  <ScaleCrop>false</ScaleCrop>
  <LinksUpToDate>false</LinksUpToDate>
  <CharactersWithSpaces>935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2023-03-01T09:02:00Z</dcterms:created>
  <dc:creator>夏佳圻</dc:creator>
  <cp:lastModifiedBy>秋生</cp:lastModifiedBy>
  <cp:lastPrinted>2023-03-10T02:20:00Z</cp:lastPrinted>
  <dcterms:modified xsi:type="dcterms:W3CDTF">2023-03-13T00:59:40Z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C8CC549D0B194EA7A140E75093F0FD58</vt:lpwstr>
  </property>
</Properties>
</file>