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3D" w:rsidRDefault="00D6227D">
      <w:pPr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B2083D" w:rsidRDefault="00B2083D">
      <w:pPr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B2083D" w:rsidRDefault="00D6227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未及时报送20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25年9月主城区房屋建筑工程监理月报项目统计表</w:t>
      </w:r>
    </w:p>
    <w:p w:rsidR="00B2083D" w:rsidRDefault="00B2083D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6"/>
        <w:tblW w:w="10326" w:type="dxa"/>
        <w:jc w:val="center"/>
        <w:tblLook w:val="04A0"/>
      </w:tblPr>
      <w:tblGrid>
        <w:gridCol w:w="656"/>
        <w:gridCol w:w="5908"/>
        <w:gridCol w:w="3762"/>
      </w:tblGrid>
      <w:tr w:rsidR="002341A5" w:rsidTr="002341A5">
        <w:trPr>
          <w:tblHeader/>
          <w:jc w:val="center"/>
        </w:trPr>
        <w:tc>
          <w:tcPr>
            <w:tcW w:w="656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5908" w:type="dxa"/>
            <w:vAlign w:val="bottom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762" w:type="dxa"/>
            <w:vAlign w:val="bottom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监理单位</w:t>
            </w:r>
          </w:p>
        </w:tc>
      </w:tr>
      <w:tr w:rsidR="002341A5" w:rsidTr="002341A5">
        <w:trPr>
          <w:tblHeader/>
          <w:jc w:val="center"/>
        </w:trPr>
        <w:tc>
          <w:tcPr>
            <w:tcW w:w="656" w:type="dxa"/>
            <w:vAlign w:val="center"/>
          </w:tcPr>
          <w:p w:rsidR="002341A5" w:rsidRPr="00BC032C" w:rsidRDefault="002341A5" w:rsidP="00BC032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0"/>
              </w:tabs>
              <w:adjustRightInd w:val="0"/>
              <w:snapToGrid w:val="0"/>
              <w:ind w:firstLineChars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908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R22030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地块建设项目</w:t>
            </w:r>
          </w:p>
        </w:tc>
        <w:tc>
          <w:tcPr>
            <w:tcW w:w="3762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32"/>
                <w:szCs w:val="32"/>
                <w:shd w:val="clear" w:color="auto" w:fill="FFFFFF"/>
              </w:rPr>
              <w:t>南通精诚建设集团有限公司</w:t>
            </w:r>
          </w:p>
        </w:tc>
      </w:tr>
      <w:tr w:rsidR="002341A5" w:rsidTr="002341A5">
        <w:trPr>
          <w:tblHeader/>
          <w:jc w:val="center"/>
        </w:trPr>
        <w:tc>
          <w:tcPr>
            <w:tcW w:w="656" w:type="dxa"/>
            <w:vAlign w:val="center"/>
          </w:tcPr>
          <w:p w:rsidR="002341A5" w:rsidRPr="00BC032C" w:rsidRDefault="002341A5" w:rsidP="00BC032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0"/>
              </w:tabs>
              <w:adjustRightInd w:val="0"/>
              <w:snapToGrid w:val="0"/>
              <w:ind w:firstLineChars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908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高精密高速连接器总部及研发生产基地</w:t>
            </w:r>
          </w:p>
        </w:tc>
        <w:tc>
          <w:tcPr>
            <w:tcW w:w="3762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32"/>
                <w:szCs w:val="32"/>
                <w:shd w:val="clear" w:color="auto" w:fill="FFFFFF"/>
              </w:rPr>
              <w:t>江苏省苏通建工项目管理有限公司</w:t>
            </w:r>
          </w:p>
        </w:tc>
      </w:tr>
      <w:tr w:rsidR="002341A5" w:rsidTr="002341A5">
        <w:trPr>
          <w:tblHeader/>
          <w:jc w:val="center"/>
        </w:trPr>
        <w:tc>
          <w:tcPr>
            <w:tcW w:w="656" w:type="dxa"/>
            <w:vAlign w:val="center"/>
          </w:tcPr>
          <w:p w:rsidR="002341A5" w:rsidRPr="00BC032C" w:rsidRDefault="002341A5" w:rsidP="00BC032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0"/>
              </w:tabs>
              <w:adjustRightInd w:val="0"/>
              <w:snapToGrid w:val="0"/>
              <w:ind w:firstLineChars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908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海容水务脱硫废水零排放一体化设备扩产项目（厂房一、厂房二、门卫、危险品仓库）</w:t>
            </w:r>
          </w:p>
        </w:tc>
        <w:tc>
          <w:tcPr>
            <w:tcW w:w="3762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32"/>
                <w:szCs w:val="32"/>
                <w:shd w:val="clear" w:color="auto" w:fill="FFFFFF"/>
              </w:rPr>
              <w:t>南通中元建设监理有限公司</w:t>
            </w:r>
          </w:p>
        </w:tc>
      </w:tr>
      <w:tr w:rsidR="002341A5" w:rsidTr="002341A5">
        <w:trPr>
          <w:tblHeader/>
          <w:jc w:val="center"/>
        </w:trPr>
        <w:tc>
          <w:tcPr>
            <w:tcW w:w="656" w:type="dxa"/>
            <w:vAlign w:val="center"/>
          </w:tcPr>
          <w:p w:rsidR="002341A5" w:rsidRPr="00BC032C" w:rsidRDefault="002341A5" w:rsidP="00BC032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0"/>
              </w:tabs>
              <w:adjustRightInd w:val="0"/>
              <w:snapToGrid w:val="0"/>
              <w:ind w:firstLineChars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908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华能南通燃气轮机创新发展示范项目及补单项目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集控楼</w:t>
            </w:r>
          </w:p>
        </w:tc>
        <w:tc>
          <w:tcPr>
            <w:tcW w:w="3762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32"/>
                <w:szCs w:val="32"/>
                <w:shd w:val="clear" w:color="auto" w:fill="FFFFFF"/>
              </w:rPr>
              <w:t>西北电力建设工程监理有限责任公司</w:t>
            </w:r>
          </w:p>
        </w:tc>
      </w:tr>
      <w:tr w:rsidR="002341A5" w:rsidTr="002341A5">
        <w:trPr>
          <w:tblHeader/>
          <w:jc w:val="center"/>
        </w:trPr>
        <w:tc>
          <w:tcPr>
            <w:tcW w:w="656" w:type="dxa"/>
            <w:vAlign w:val="center"/>
          </w:tcPr>
          <w:p w:rsidR="002341A5" w:rsidRPr="00BC032C" w:rsidRDefault="002341A5" w:rsidP="00BC032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0"/>
              </w:tabs>
              <w:adjustRightInd w:val="0"/>
              <w:snapToGrid w:val="0"/>
              <w:ind w:firstLineChars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908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华能南通燃气轮机创新发展示范项目及补单项目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主厂房</w:t>
            </w:r>
          </w:p>
        </w:tc>
        <w:tc>
          <w:tcPr>
            <w:tcW w:w="3762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32"/>
                <w:szCs w:val="32"/>
                <w:shd w:val="clear" w:color="auto" w:fill="FFFFFF"/>
              </w:rPr>
              <w:t>西北电力建设工程监理有限责任公司</w:t>
            </w:r>
          </w:p>
        </w:tc>
      </w:tr>
      <w:tr w:rsidR="002341A5" w:rsidTr="002341A5">
        <w:trPr>
          <w:tblHeader/>
          <w:jc w:val="center"/>
        </w:trPr>
        <w:tc>
          <w:tcPr>
            <w:tcW w:w="656" w:type="dxa"/>
            <w:vAlign w:val="center"/>
          </w:tcPr>
          <w:p w:rsidR="002341A5" w:rsidRPr="00BC032C" w:rsidRDefault="002341A5" w:rsidP="00BC032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0"/>
              </w:tabs>
              <w:adjustRightInd w:val="0"/>
              <w:snapToGrid w:val="0"/>
              <w:ind w:firstLineChars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908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南通市市级机关第一幼儿园华润分园项目室内装饰工程</w:t>
            </w:r>
          </w:p>
        </w:tc>
        <w:tc>
          <w:tcPr>
            <w:tcW w:w="3762" w:type="dxa"/>
            <w:vAlign w:val="center"/>
          </w:tcPr>
          <w:p w:rsidR="002341A5" w:rsidRDefault="00234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sz w:val="32"/>
                <w:szCs w:val="32"/>
                <w:shd w:val="clear" w:color="auto" w:fill="FFFFFF"/>
              </w:rPr>
              <w:t>中邮通建设咨询有限公司</w:t>
            </w:r>
          </w:p>
        </w:tc>
      </w:tr>
    </w:tbl>
    <w:p w:rsidR="00B2083D" w:rsidRDefault="00B2083D">
      <w:pPr>
        <w:spacing w:line="580" w:lineRule="exact"/>
        <w:jc w:val="center"/>
        <w:rPr>
          <w:rFonts w:ascii="方正仿宋_GBK" w:eastAsia="方正仿宋_GBK" w:hAnsi="方正仿宋_GBK" w:cs="方正仿宋_GBK"/>
          <w:sz w:val="24"/>
        </w:rPr>
      </w:pPr>
    </w:p>
    <w:sectPr w:rsidR="00B2083D" w:rsidSect="007F57DE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D5" w:rsidRDefault="00EF44D5" w:rsidP="0085531F">
      <w:r>
        <w:separator/>
      </w:r>
    </w:p>
  </w:endnote>
  <w:endnote w:type="continuationSeparator" w:id="1">
    <w:p w:rsidR="00EF44D5" w:rsidRDefault="00EF44D5" w:rsidP="00855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6914"/>
      <w:docPartObj>
        <w:docPartGallery w:val="Page Numbers (Bottom of Page)"/>
        <w:docPartUnique/>
      </w:docPartObj>
    </w:sdtPr>
    <w:sdtContent>
      <w:sdt>
        <w:sdtPr>
          <w:rPr>
            <w:sz w:val="30"/>
            <w:szCs w:val="30"/>
          </w:rPr>
          <w:id w:val="171357217"/>
          <w:docPartObj>
            <w:docPartGallery w:val="Page Numbers (Top of Page)"/>
            <w:docPartUnique/>
          </w:docPartObj>
        </w:sdtPr>
        <w:sdtContent>
          <w:p w:rsidR="00A452F4" w:rsidRDefault="00A452F4">
            <w:pPr>
              <w:pStyle w:val="a3"/>
              <w:jc w:val="center"/>
            </w:pPr>
            <w:r w:rsidRPr="00C64B3F">
              <w:rPr>
                <w:sz w:val="30"/>
                <w:szCs w:val="30"/>
                <w:lang w:val="zh-CN"/>
              </w:rPr>
              <w:t xml:space="preserve"> </w:t>
            </w:r>
            <w:r w:rsidR="00BF7412" w:rsidRPr="00C64B3F">
              <w:rPr>
                <w:b/>
                <w:sz w:val="30"/>
                <w:szCs w:val="30"/>
              </w:rPr>
              <w:fldChar w:fldCharType="begin"/>
            </w:r>
            <w:r w:rsidRPr="00C64B3F">
              <w:rPr>
                <w:b/>
                <w:sz w:val="30"/>
                <w:szCs w:val="30"/>
              </w:rPr>
              <w:instrText>PAGE</w:instrText>
            </w:r>
            <w:r w:rsidR="00BF7412" w:rsidRPr="00C64B3F">
              <w:rPr>
                <w:b/>
                <w:sz w:val="30"/>
                <w:szCs w:val="30"/>
              </w:rPr>
              <w:fldChar w:fldCharType="separate"/>
            </w:r>
            <w:r w:rsidR="007F57DE">
              <w:rPr>
                <w:b/>
                <w:noProof/>
                <w:sz w:val="30"/>
                <w:szCs w:val="30"/>
              </w:rPr>
              <w:t>- 1 -</w:t>
            </w:r>
            <w:r w:rsidR="00BF7412" w:rsidRPr="00C64B3F">
              <w:rPr>
                <w:b/>
                <w:sz w:val="30"/>
                <w:szCs w:val="30"/>
              </w:rPr>
              <w:fldChar w:fldCharType="end"/>
            </w:r>
            <w:r w:rsidRPr="00C64B3F">
              <w:rPr>
                <w:sz w:val="30"/>
                <w:szCs w:val="30"/>
                <w:lang w:val="zh-CN"/>
              </w:rPr>
              <w:t xml:space="preserve"> </w:t>
            </w:r>
          </w:p>
        </w:sdtContent>
      </w:sdt>
    </w:sdtContent>
  </w:sdt>
  <w:p w:rsidR="00A452F4" w:rsidRDefault="00A452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D5" w:rsidRDefault="00EF44D5" w:rsidP="0085531F">
      <w:r>
        <w:separator/>
      </w:r>
    </w:p>
  </w:footnote>
  <w:footnote w:type="continuationSeparator" w:id="1">
    <w:p w:rsidR="00EF44D5" w:rsidRDefault="00EF44D5" w:rsidP="00855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AC" w:rsidRDefault="00DB56AC" w:rsidP="00DB56AC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C5C304"/>
    <w:multiLevelType w:val="singleLevel"/>
    <w:tmpl w:val="A7C5C304"/>
    <w:lvl w:ilvl="0">
      <w:start w:val="1"/>
      <w:numFmt w:val="decimal"/>
      <w:suff w:val="nothing"/>
      <w:lvlText w:val="%1"/>
      <w:lvlJc w:val="center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08DF09CA"/>
    <w:multiLevelType w:val="hybridMultilevel"/>
    <w:tmpl w:val="66203EE4"/>
    <w:lvl w:ilvl="0" w:tplc="6AEC4B2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AD7647C"/>
    <w:multiLevelType w:val="hybridMultilevel"/>
    <w:tmpl w:val="44DE5252"/>
    <w:lvl w:ilvl="0" w:tplc="67C457A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C83DE8"/>
    <w:multiLevelType w:val="hybridMultilevel"/>
    <w:tmpl w:val="EFBCC884"/>
    <w:lvl w:ilvl="0" w:tplc="C8BED2AE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FC0F2F"/>
    <w:multiLevelType w:val="hybridMultilevel"/>
    <w:tmpl w:val="69241872"/>
    <w:lvl w:ilvl="0" w:tplc="DA9AD5E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4A9491E"/>
    <w:rsid w:val="00093441"/>
    <w:rsid w:val="00205BB4"/>
    <w:rsid w:val="002341A5"/>
    <w:rsid w:val="00273781"/>
    <w:rsid w:val="006550B0"/>
    <w:rsid w:val="007F57DE"/>
    <w:rsid w:val="00827F5E"/>
    <w:rsid w:val="0085531F"/>
    <w:rsid w:val="00A452F4"/>
    <w:rsid w:val="00B2083D"/>
    <w:rsid w:val="00BC032C"/>
    <w:rsid w:val="00BF7412"/>
    <w:rsid w:val="00C64B3F"/>
    <w:rsid w:val="00CD6418"/>
    <w:rsid w:val="00D6227D"/>
    <w:rsid w:val="00DB56AC"/>
    <w:rsid w:val="00E759E2"/>
    <w:rsid w:val="00EF44D5"/>
    <w:rsid w:val="05A625A8"/>
    <w:rsid w:val="05C321A6"/>
    <w:rsid w:val="0C0017D0"/>
    <w:rsid w:val="0E3C5F49"/>
    <w:rsid w:val="0FC73755"/>
    <w:rsid w:val="116E0B31"/>
    <w:rsid w:val="1B2C14E4"/>
    <w:rsid w:val="1DCF03F4"/>
    <w:rsid w:val="1E41658E"/>
    <w:rsid w:val="2050220D"/>
    <w:rsid w:val="211C741E"/>
    <w:rsid w:val="264E76F2"/>
    <w:rsid w:val="2655060C"/>
    <w:rsid w:val="2A370096"/>
    <w:rsid w:val="2FF510C6"/>
    <w:rsid w:val="30F849E3"/>
    <w:rsid w:val="32384404"/>
    <w:rsid w:val="34F25146"/>
    <w:rsid w:val="352E5085"/>
    <w:rsid w:val="35E20F4D"/>
    <w:rsid w:val="36213401"/>
    <w:rsid w:val="375E4936"/>
    <w:rsid w:val="39D877FB"/>
    <w:rsid w:val="3C1730F2"/>
    <w:rsid w:val="3E761056"/>
    <w:rsid w:val="3EBD10B5"/>
    <w:rsid w:val="437D6F06"/>
    <w:rsid w:val="444478CD"/>
    <w:rsid w:val="48E409EA"/>
    <w:rsid w:val="4AFB201B"/>
    <w:rsid w:val="4CE237C1"/>
    <w:rsid w:val="517C536C"/>
    <w:rsid w:val="51D04201"/>
    <w:rsid w:val="61DF6FF8"/>
    <w:rsid w:val="64A9491E"/>
    <w:rsid w:val="699B292A"/>
    <w:rsid w:val="79B9714B"/>
    <w:rsid w:val="7E7318ED"/>
    <w:rsid w:val="7FF4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8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2083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0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20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2083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B208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208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08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C03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049C-FAC0-4AB1-BAA9-787AE50E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戎豆豆</dc:creator>
  <cp:lastModifiedBy>刘垠钦</cp:lastModifiedBy>
  <cp:revision>8</cp:revision>
  <dcterms:created xsi:type="dcterms:W3CDTF">2025-07-28T01:31:00Z</dcterms:created>
  <dcterms:modified xsi:type="dcterms:W3CDTF">2025-09-15T08:36:00Z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E8A399FB85D742C3A0C495544FE15BF9_13</vt:lpwstr>
  </property>
  <property fmtid="{D5CDD505-2E9C-101B-9397-08002B2CF9AE}" pid="4" name="KSOTemplateDocerSaveRecord">
    <vt:lpwstr>eyJoZGlkIjoiODIxNWYwNGRlOThiNjIyOTMyZjVmMThkZTc0NzZjNDgiLCJ1c2VySWQiOiIzMjk0OTQxMzQifQ==</vt:lpwstr>
  </property>
</Properties>
</file>