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textAlignment w:val="center"/>
        <w:rPr>
          <w:rFonts w:hint="default" w:ascii="宋体" w:hAnsi="宋体" w:cs="宋体"/>
          <w:b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kern w:val="0"/>
          <w:sz w:val="28"/>
          <w:szCs w:val="28"/>
          <w:lang w:eastAsia="zh-CN"/>
        </w:rPr>
        <w:t>附录</w:t>
      </w:r>
      <w:r>
        <w:rPr>
          <w:rFonts w:hint="eastAsia" w:ascii="宋体" w:hAnsi="宋体" w:cs="宋体"/>
          <w:b/>
          <w:kern w:val="0"/>
          <w:sz w:val="28"/>
          <w:szCs w:val="28"/>
          <w:lang w:val="en-US" w:eastAsia="zh-CN"/>
        </w:rPr>
        <w:t>B</w:t>
      </w:r>
    </w:p>
    <w:p>
      <w:pPr>
        <w:widowControl/>
        <w:spacing w:line="360" w:lineRule="auto"/>
        <w:jc w:val="center"/>
        <w:textAlignment w:val="center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32"/>
          <w:szCs w:val="32"/>
          <w:lang w:eastAsia="zh-CN"/>
        </w:rPr>
        <w:t>市政（道路）</w:t>
      </w:r>
      <w:r>
        <w:rPr>
          <w:rFonts w:hint="eastAsia" w:ascii="宋体" w:hAnsi="宋体"/>
          <w:sz w:val="32"/>
          <w:szCs w:val="32"/>
        </w:rPr>
        <w:t>工程</w:t>
      </w:r>
      <w:r>
        <w:rPr>
          <w:rFonts w:hint="eastAsia" w:ascii="宋体" w:hAnsi="宋体"/>
          <w:sz w:val="32"/>
          <w:szCs w:val="32"/>
          <w:lang w:eastAsia="zh-CN"/>
        </w:rPr>
        <w:t>文件归档内容及排序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cs="宋体"/>
          <w:b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kern w:val="0"/>
          <w:sz w:val="21"/>
          <w:szCs w:val="21"/>
          <w:lang w:val="en-US" w:eastAsia="zh-CN"/>
        </w:rPr>
        <w:t>一、工程准备阶段文件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建设单位工程文件报送承诺书（见附件）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地名批复、公安和施工编号对照表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五方责任主体文件：</w:t>
      </w:r>
    </w:p>
    <w:p>
      <w:pPr>
        <w:widowControl/>
        <w:numPr>
          <w:ilvl w:val="0"/>
          <w:numId w:val="2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五方责任主体项目负责人工程质量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终身责任信息登记表、变更手续</w:t>
      </w:r>
    </w:p>
    <w:p>
      <w:pPr>
        <w:widowControl/>
        <w:numPr>
          <w:ilvl w:val="0"/>
          <w:numId w:val="2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五方负责人终身责任承诺书、五方法定代表人授权书及其附件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建设单位工程项目负责人及现场管理人员名册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项目建议书批复文件及项目建议书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可行性研究报告批复文件及可行性研究报告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专家论证意见、项目评估文件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有关立项的会议纪要、领导批示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选址申请及选址规划意见通知书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建设用地批准书复印件（加盖建设单位印章）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建设用地规划许可证复印件（加盖建设单位印章）及其附件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国有土地使用证（或不动产权证）及附图复印件（加盖建设单位印章）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国有建设用地使用权出让合同（或划拨通知及国有建设用地划拨决定书）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设计方案审查意见及附图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消防设计审核意见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/>
          <w:color w:val="auto"/>
          <w:sz w:val="21"/>
          <w:szCs w:val="21"/>
          <w:lang w:eastAsia="zh-CN"/>
        </w:rPr>
        <w:t>环保审查意见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人防工程施工图设计文件专项审查合格证复印件（加盖建设单位印章）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施工图设计文件审查意见书（含复审单）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施工图设计审查文件合格书复印件（加盖建设单位印章）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节能设计备案文件（节能方案绿色设计报审表）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勘察合同、设计合同、施工合同（含工程质量保修书）、监理合同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建设工程规划许可证复印件（加盖建设单位印章）及其附件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建设工程施工许可证复印件（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加盖建设单位印章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图纸会审记录、设计变更通知单、工程洽商记录（技术核定单）（需编制</w:t>
      </w:r>
      <w:r>
        <w:rPr>
          <w:rFonts w:hint="eastAsia" w:ascii="宋体" w:hAnsi="宋体" w:cs="宋体"/>
          <w:b w:val="0"/>
          <w:bCs w:val="0"/>
          <w:strike w:val="0"/>
          <w:dstrike w:val="0"/>
          <w:color w:val="auto"/>
          <w:kern w:val="0"/>
          <w:sz w:val="21"/>
          <w:szCs w:val="21"/>
          <w:lang w:val="en-US" w:eastAsia="zh-CN"/>
        </w:rPr>
        <w:t>文件汇总表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工程地质勘察报告、水文地质勘察报告（宜单独组卷）</w:t>
      </w:r>
    </w:p>
    <w:p>
      <w:pPr>
        <w:widowControl/>
        <w:numPr>
          <w:ilvl w:val="0"/>
          <w:numId w:val="3"/>
        </w:numPr>
        <w:spacing w:line="360" w:lineRule="auto"/>
        <w:jc w:val="left"/>
        <w:textAlignment w:val="center"/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  <w:t>声像文件</w:t>
      </w:r>
    </w:p>
    <w:p>
      <w:pPr>
        <w:widowControl/>
        <w:numPr>
          <w:ilvl w:val="0"/>
          <w:numId w:val="4"/>
        </w:numPr>
        <w:spacing w:line="360" w:lineRule="auto"/>
        <w:ind w:left="220" w:leftChars="0" w:firstLine="0" w:firstLineChars="0"/>
        <w:jc w:val="left"/>
        <w:textAlignment w:val="center"/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开工前原貌照片（2～3张）</w:t>
      </w:r>
    </w:p>
    <w:p>
      <w:pPr>
        <w:widowControl/>
        <w:numPr>
          <w:ilvl w:val="0"/>
          <w:numId w:val="4"/>
        </w:numPr>
        <w:spacing w:line="360" w:lineRule="auto"/>
        <w:ind w:left="220" w:leftChars="0" w:firstLine="0" w:firstLineChars="0"/>
        <w:jc w:val="left"/>
        <w:textAlignment w:val="center"/>
        <w:rPr>
          <w:rFonts w:hint="default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施工阶段照片（每个单体2～3张）</w:t>
      </w:r>
    </w:p>
    <w:p>
      <w:pPr>
        <w:widowControl/>
        <w:numPr>
          <w:ilvl w:val="0"/>
          <w:numId w:val="4"/>
        </w:numPr>
        <w:spacing w:line="360" w:lineRule="auto"/>
        <w:ind w:left="220" w:leftChars="0" w:firstLine="0" w:firstLineChars="0"/>
        <w:jc w:val="left"/>
        <w:textAlignment w:val="center"/>
        <w:rPr>
          <w:rFonts w:hint="default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竣工新貌照片（每个单体正面、侧面各一张）</w:t>
      </w:r>
    </w:p>
    <w:p>
      <w:pPr>
        <w:widowControl/>
        <w:numPr>
          <w:ilvl w:val="0"/>
          <w:numId w:val="4"/>
        </w:numPr>
        <w:spacing w:line="360" w:lineRule="auto"/>
        <w:ind w:left="220" w:leftChars="0" w:firstLine="0" w:firstLineChars="0"/>
        <w:jc w:val="left"/>
        <w:textAlignment w:val="center"/>
        <w:rPr>
          <w:rFonts w:hint="default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工程建设过程的录音、录像资料（重大工程）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lang w:val="en-US" w:eastAsia="zh-CN"/>
        </w:rPr>
        <w:t>三、监理文件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总监理工程师任命书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监理单位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工程项目总监及监理人员名册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监理规划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监理实施细则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监理工作总结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工程暂停令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工程复工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报告及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报审表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工程开工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报告</w:t>
      </w:r>
      <w:r>
        <w:rPr>
          <w:rFonts w:hint="eastAsia" w:ascii="宋体" w:hAnsi="宋体" w:eastAsia="宋体" w:cs="宋体"/>
          <w:strike w:val="0"/>
          <w:dstrike w:val="0"/>
          <w:color w:val="auto"/>
          <w:kern w:val="0"/>
          <w:sz w:val="21"/>
          <w:szCs w:val="21"/>
        </w:rPr>
        <w:t>及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报审表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质量事故报告及处理资料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 xml:space="preserve"> 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工程延期申请表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工程延期审批表</w:t>
      </w:r>
    </w:p>
    <w:p>
      <w:pPr>
        <w:numPr>
          <w:ilvl w:val="0"/>
          <w:numId w:val="5"/>
        </w:numPr>
        <w:spacing w:line="360" w:lineRule="auto"/>
        <w:ind w:left="240" w:leftChars="0" w:firstLine="0" w:firstLineChars="0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监理单位工程质量评估报告</w:t>
      </w:r>
    </w:p>
    <w:p>
      <w:pPr>
        <w:widowControl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kern w:val="0"/>
          <w:sz w:val="21"/>
          <w:szCs w:val="21"/>
          <w:lang w:val="en-US" w:eastAsia="zh-CN"/>
        </w:rPr>
        <w:t>四、施工文件</w:t>
      </w:r>
    </w:p>
    <w:p>
      <w:pPr>
        <w:widowControl/>
        <w:spacing w:line="360" w:lineRule="auto"/>
        <w:ind w:firstLine="211" w:firstLineChars="100"/>
        <w:jc w:val="left"/>
        <w:textAlignment w:val="center"/>
        <w:rPr>
          <w:rFonts w:hint="eastAsia" w:asciiTheme="minorEastAsia" w:hAnsiTheme="minorEastAsia" w:eastAsiaTheme="minorEastAsia" w:cstheme="minorEastAsia"/>
          <w:b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kern w:val="0"/>
          <w:sz w:val="21"/>
          <w:szCs w:val="21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b/>
          <w:color w:val="auto"/>
          <w:kern w:val="0"/>
          <w:sz w:val="21"/>
          <w:szCs w:val="21"/>
        </w:rPr>
        <w:t>施工管理文件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工程概况</w:t>
      </w:r>
      <w:r>
        <w:rPr>
          <w:rFonts w:hint="eastAsia" w:ascii="宋体" w:hAnsi="宋体" w:eastAsia="宋体" w:cs="宋体"/>
          <w:strike w:val="0"/>
          <w:dstrike w:val="0"/>
          <w:color w:val="auto"/>
          <w:kern w:val="0"/>
          <w:sz w:val="21"/>
          <w:szCs w:val="21"/>
        </w:rPr>
        <w:t>信息</w:t>
      </w:r>
      <w:r>
        <w:rPr>
          <w:rFonts w:hint="eastAsia" w:ascii="宋体" w:hAnsi="宋体" w:eastAsia="宋体" w:cs="宋体"/>
          <w:strike w:val="0"/>
          <w:color w:val="auto"/>
          <w:kern w:val="0"/>
          <w:sz w:val="21"/>
          <w:szCs w:val="21"/>
        </w:rPr>
        <w:t>表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施工单位工程项目经理及质量管理人员名册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建设单位质量事故勘查记录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建设工程质量事故报告书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见证试验检测汇总表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检测不合格报告及处理汇总表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工程质量检测综合报告（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2021-02-01后开工项目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）</w:t>
      </w:r>
    </w:p>
    <w:p>
      <w:pPr>
        <w:widowControl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kern w:val="0"/>
          <w:sz w:val="21"/>
          <w:szCs w:val="21"/>
          <w:lang w:val="en-US" w:eastAsia="zh-CN"/>
        </w:rPr>
        <w:t xml:space="preserve"> 2、</w:t>
      </w:r>
      <w:r>
        <w:rPr>
          <w:rFonts w:hint="eastAsia" w:asciiTheme="minorEastAsia" w:hAnsiTheme="minorEastAsia" w:eastAsiaTheme="minorEastAsia" w:cstheme="minorEastAsia"/>
          <w:b/>
          <w:color w:val="auto"/>
          <w:kern w:val="0"/>
          <w:sz w:val="21"/>
          <w:szCs w:val="21"/>
        </w:rPr>
        <w:t>进场复试报告</w:t>
      </w:r>
    </w:p>
    <w:p>
      <w:pPr>
        <w:widowControl/>
        <w:numPr>
          <w:ilvl w:val="0"/>
          <w:numId w:val="7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原材料进场复验报告汇总表</w:t>
      </w:r>
    </w:p>
    <w:p>
      <w:pPr>
        <w:widowControl/>
        <w:numPr>
          <w:ilvl w:val="0"/>
          <w:numId w:val="7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道路石油沥青进场复试报告</w:t>
      </w:r>
    </w:p>
    <w:p>
      <w:pPr>
        <w:widowControl/>
        <w:numPr>
          <w:ilvl w:val="0"/>
          <w:numId w:val="7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沥青混合料（用粗集料、用细集料、用矿粉）进场复试报告</w:t>
      </w:r>
    </w:p>
    <w:p>
      <w:pPr>
        <w:widowControl/>
        <w:numPr>
          <w:ilvl w:val="0"/>
          <w:numId w:val="7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沥青胶结材料进场复试报告</w:t>
      </w:r>
    </w:p>
    <w:p>
      <w:pPr>
        <w:widowControl/>
        <w:spacing w:line="360" w:lineRule="auto"/>
        <w:ind w:firstLine="211" w:firstLineChars="100"/>
        <w:jc w:val="left"/>
        <w:textAlignment w:val="center"/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kern w:val="0"/>
          <w:sz w:val="21"/>
          <w:szCs w:val="21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b/>
          <w:color w:val="auto"/>
          <w:kern w:val="0"/>
          <w:sz w:val="21"/>
          <w:szCs w:val="21"/>
        </w:rPr>
        <w:t>施工记录文件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测量交接桩记录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工程定位测量记录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水准点复测记录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导线点复测记录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测量复核记录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沉降观测记录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道路高程测量成果记录（路床、基层、面层）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竣工测量记录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地基与基础工程验槽记录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桩施工成果汇总表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桩施工记录</w:t>
      </w:r>
    </w:p>
    <w:p>
      <w:pPr>
        <w:widowControl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kern w:val="0"/>
          <w:sz w:val="21"/>
          <w:szCs w:val="21"/>
          <w:lang w:val="en-US" w:eastAsia="zh-CN"/>
        </w:rPr>
        <w:t xml:space="preserve"> 4、</w:t>
      </w:r>
      <w:r>
        <w:rPr>
          <w:rFonts w:hint="eastAsia" w:asciiTheme="minorEastAsia" w:hAnsiTheme="minorEastAsia" w:eastAsiaTheme="minorEastAsia" w:cstheme="minorEastAsia"/>
          <w:b/>
          <w:color w:val="auto"/>
          <w:kern w:val="0"/>
          <w:sz w:val="21"/>
          <w:szCs w:val="21"/>
        </w:rPr>
        <w:t>施工试验记录及检测文件</w:t>
      </w:r>
    </w:p>
    <w:p>
      <w:pPr>
        <w:widowControl/>
        <w:numPr>
          <w:ilvl w:val="0"/>
          <w:numId w:val="9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土工击实试验报告</w:t>
      </w:r>
    </w:p>
    <w:p>
      <w:pPr>
        <w:widowControl/>
        <w:numPr>
          <w:ilvl w:val="0"/>
          <w:numId w:val="9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沥青混合料马歇尔试验报告</w:t>
      </w:r>
    </w:p>
    <w:p>
      <w:pPr>
        <w:widowControl/>
        <w:numPr>
          <w:ilvl w:val="0"/>
          <w:numId w:val="9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地基钎探试验报告</w:t>
      </w:r>
    </w:p>
    <w:p>
      <w:pPr>
        <w:widowControl/>
        <w:numPr>
          <w:ilvl w:val="0"/>
          <w:numId w:val="9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路基处理复合地基承载力检测报告</w:t>
      </w:r>
    </w:p>
    <w:p>
      <w:pPr>
        <w:widowControl/>
        <w:numPr>
          <w:ilvl w:val="0"/>
          <w:numId w:val="9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水泥混凝土抗折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eastAsia="zh-CN"/>
        </w:rPr>
        <w:t>（压）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强度统计评定表</w:t>
      </w:r>
    </w:p>
    <w:p>
      <w:pPr>
        <w:widowControl/>
        <w:numPr>
          <w:ilvl w:val="0"/>
          <w:numId w:val="9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水泥混凝土抗折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eastAsia="zh-CN"/>
        </w:rPr>
        <w:t>（压）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强度检验报告</w:t>
      </w:r>
    </w:p>
    <w:p>
      <w:pPr>
        <w:widowControl/>
        <w:numPr>
          <w:ilvl w:val="0"/>
          <w:numId w:val="9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道路弯沉值测试成果汇总表</w:t>
      </w:r>
    </w:p>
    <w:p>
      <w:pPr>
        <w:widowControl/>
        <w:numPr>
          <w:ilvl w:val="0"/>
          <w:numId w:val="9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道路（沥青面层）弯沉值检验报告</w:t>
      </w:r>
    </w:p>
    <w:p>
      <w:pPr>
        <w:widowControl/>
        <w:numPr>
          <w:ilvl w:val="0"/>
          <w:numId w:val="9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道路（路床、基层）弯沉值检验报告</w:t>
      </w:r>
    </w:p>
    <w:p>
      <w:pPr>
        <w:widowControl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kern w:val="0"/>
          <w:sz w:val="21"/>
          <w:szCs w:val="21"/>
          <w:lang w:val="en-US" w:eastAsia="zh-CN"/>
        </w:rPr>
        <w:t xml:space="preserve"> 5、</w:t>
      </w:r>
      <w:r>
        <w:rPr>
          <w:rFonts w:hint="eastAsia" w:asciiTheme="minorEastAsia" w:hAnsiTheme="minorEastAsia" w:eastAsiaTheme="minorEastAsia" w:cstheme="minorEastAsia"/>
          <w:b/>
          <w:color w:val="auto"/>
          <w:kern w:val="0"/>
          <w:sz w:val="21"/>
          <w:szCs w:val="21"/>
        </w:rPr>
        <w:t>施工质量验收文件</w:t>
      </w:r>
    </w:p>
    <w:p>
      <w:pPr>
        <w:pStyle w:val="2"/>
        <w:spacing w:before="0" w:beforeAutospacing="0" w:after="75" w:afterAutospacing="0" w:line="360" w:lineRule="auto"/>
        <w:ind w:firstLine="48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(1)路基分部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子分部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分项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工程质量验收记录</w:t>
      </w:r>
    </w:p>
    <w:p>
      <w:pPr>
        <w:pStyle w:val="2"/>
        <w:spacing w:before="0" w:beforeAutospacing="0" w:after="75" w:afterAutospacing="0" w:line="360" w:lineRule="auto"/>
        <w:ind w:firstLine="48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(2)基层分部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子分部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分项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工程质量验收记录</w:t>
      </w:r>
    </w:p>
    <w:p>
      <w:pPr>
        <w:pStyle w:val="2"/>
        <w:spacing w:before="0" w:beforeAutospacing="0" w:after="75" w:afterAutospacing="0" w:line="360" w:lineRule="auto"/>
        <w:ind w:firstLine="48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(3)面层分部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子分部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分项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工程质量验收记录</w:t>
      </w:r>
    </w:p>
    <w:p>
      <w:pPr>
        <w:pStyle w:val="2"/>
        <w:spacing w:before="0" w:beforeAutospacing="0" w:after="75" w:afterAutospacing="0" w:line="360" w:lineRule="auto"/>
        <w:ind w:firstLine="48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(4)广场与停车场分部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子分部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分项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工程质量验收记录</w:t>
      </w:r>
    </w:p>
    <w:p>
      <w:pPr>
        <w:pStyle w:val="2"/>
        <w:spacing w:before="0" w:beforeAutospacing="0" w:after="75" w:afterAutospacing="0" w:line="360" w:lineRule="auto"/>
        <w:ind w:firstLine="48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(5)人行道分部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子分部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分项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工程质量验收记录</w:t>
      </w:r>
    </w:p>
    <w:p>
      <w:pPr>
        <w:pStyle w:val="2"/>
        <w:spacing w:before="0" w:beforeAutospacing="0" w:after="75" w:afterAutospacing="0" w:line="360" w:lineRule="auto"/>
        <w:ind w:firstLine="48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(6)人行地道结构分部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子分部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分项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）工程质量验收记录</w:t>
      </w:r>
    </w:p>
    <w:p>
      <w:pPr>
        <w:pStyle w:val="2"/>
        <w:spacing w:before="0" w:beforeAutospacing="0" w:after="75" w:afterAutospacing="0" w:line="360" w:lineRule="auto"/>
        <w:ind w:firstLine="48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(7)挡土墙分部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子分部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分项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）工程质量验收记录</w:t>
      </w:r>
    </w:p>
    <w:p>
      <w:pPr>
        <w:pStyle w:val="2"/>
        <w:spacing w:before="0" w:beforeAutospacing="0" w:after="75" w:afterAutospacing="0" w:line="360" w:lineRule="auto"/>
        <w:ind w:firstLine="48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(8)附属构筑物分部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子分部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分项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工程质量验收记录</w:t>
      </w:r>
    </w:p>
    <w:p>
      <w:pPr>
        <w:widowControl/>
        <w:spacing w:line="360" w:lineRule="auto"/>
        <w:ind w:firstLine="211" w:firstLineChars="100"/>
        <w:jc w:val="left"/>
        <w:textAlignment w:val="center"/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kern w:val="0"/>
          <w:sz w:val="21"/>
          <w:szCs w:val="21"/>
          <w:lang w:val="en-US" w:eastAsia="zh-CN"/>
        </w:rPr>
        <w:t>6、</w:t>
      </w:r>
      <w:r>
        <w:rPr>
          <w:rFonts w:hint="eastAsia" w:asciiTheme="minorEastAsia" w:hAnsiTheme="minorEastAsia" w:eastAsiaTheme="minorEastAsia" w:cstheme="minorEastAsia"/>
          <w:b/>
          <w:color w:val="auto"/>
          <w:kern w:val="0"/>
          <w:sz w:val="21"/>
          <w:szCs w:val="21"/>
        </w:rPr>
        <w:t>施工验收文件</w:t>
      </w:r>
    </w:p>
    <w:p>
      <w:pPr>
        <w:widowControl/>
        <w:numPr>
          <w:ilvl w:val="0"/>
          <w:numId w:val="10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工程竣工验收证书</w:t>
      </w:r>
    </w:p>
    <w:p>
      <w:pPr>
        <w:widowControl/>
        <w:numPr>
          <w:ilvl w:val="0"/>
          <w:numId w:val="10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单位（子单位）工程质量竣工验收记录</w:t>
      </w:r>
    </w:p>
    <w:p>
      <w:pPr>
        <w:widowControl/>
        <w:numPr>
          <w:ilvl w:val="0"/>
          <w:numId w:val="10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单位（子单位）工程质量控制资料核查记录</w:t>
      </w:r>
    </w:p>
    <w:p>
      <w:pPr>
        <w:widowControl/>
        <w:numPr>
          <w:ilvl w:val="0"/>
          <w:numId w:val="10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单位（子单位）工程安全和功能检验资料核查及主要功能抽查记录</w:t>
      </w:r>
    </w:p>
    <w:p>
      <w:pPr>
        <w:numPr>
          <w:ilvl w:val="0"/>
          <w:numId w:val="10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单位（子单位）工程观感质量检查记录</w:t>
      </w:r>
    </w:p>
    <w:p>
      <w:pPr>
        <w:widowControl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kern w:val="0"/>
          <w:sz w:val="21"/>
          <w:szCs w:val="21"/>
          <w:lang w:val="en-US" w:eastAsia="zh-CN"/>
        </w:rPr>
        <w:t>五、竣工图</w:t>
      </w:r>
    </w:p>
    <w:p>
      <w:pPr>
        <w:widowControl/>
        <w:numPr>
          <w:ilvl w:val="0"/>
          <w:numId w:val="11"/>
        </w:numPr>
        <w:spacing w:line="360" w:lineRule="auto"/>
        <w:ind w:left="220" w:leftChars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/>
        </w:rPr>
        <w:t>道路竣工图</w:t>
      </w:r>
    </w:p>
    <w:p>
      <w:pPr>
        <w:widowControl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kern w:val="0"/>
          <w:sz w:val="21"/>
          <w:szCs w:val="21"/>
          <w:lang w:val="en-US" w:eastAsia="zh-CN"/>
        </w:rPr>
        <w:t>六、工程竣工验收文件</w:t>
      </w:r>
    </w:p>
    <w:p>
      <w:pPr>
        <w:widowControl/>
        <w:numPr>
          <w:ilvl w:val="0"/>
          <w:numId w:val="12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勘察单位工程质量检查报告</w:t>
      </w:r>
    </w:p>
    <w:p>
      <w:pPr>
        <w:widowControl/>
        <w:numPr>
          <w:ilvl w:val="0"/>
          <w:numId w:val="12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设计单位工程质量检查报告</w:t>
      </w:r>
    </w:p>
    <w:p>
      <w:pPr>
        <w:widowControl/>
        <w:numPr>
          <w:ilvl w:val="0"/>
          <w:numId w:val="12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沉降观测记录</w:t>
      </w:r>
    </w:p>
    <w:p>
      <w:pPr>
        <w:widowControl/>
        <w:numPr>
          <w:ilvl w:val="0"/>
          <w:numId w:val="12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单位（子单位）工程竣工验收报告</w:t>
      </w:r>
    </w:p>
    <w:p>
      <w:pPr>
        <w:widowControl/>
        <w:numPr>
          <w:ilvl w:val="0"/>
          <w:numId w:val="12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工程竣工验收报告</w:t>
      </w:r>
    </w:p>
    <w:p>
      <w:pPr>
        <w:widowControl/>
        <w:numPr>
          <w:ilvl w:val="0"/>
          <w:numId w:val="12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工程竣工验收会议纪要</w:t>
      </w:r>
    </w:p>
    <w:p>
      <w:pPr>
        <w:widowControl/>
        <w:numPr>
          <w:ilvl w:val="0"/>
          <w:numId w:val="12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专家组竣工验收意见</w:t>
      </w:r>
    </w:p>
    <w:p>
      <w:pPr>
        <w:widowControl/>
        <w:numPr>
          <w:ilvl w:val="0"/>
          <w:numId w:val="12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建设工程规划核实合格证及附图</w:t>
      </w:r>
    </w:p>
    <w:p>
      <w:pPr>
        <w:widowControl/>
        <w:numPr>
          <w:ilvl w:val="0"/>
          <w:numId w:val="12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消防验收文件</w:t>
      </w:r>
    </w:p>
    <w:p>
      <w:pPr>
        <w:widowControl/>
        <w:numPr>
          <w:ilvl w:val="0"/>
          <w:numId w:val="12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环保验收文件</w:t>
      </w:r>
    </w:p>
    <w:p>
      <w:pPr>
        <w:widowControl/>
        <w:numPr>
          <w:ilvl w:val="0"/>
          <w:numId w:val="12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人防专项验收证明书</w:t>
      </w:r>
    </w:p>
    <w:p>
      <w:pPr>
        <w:widowControl/>
        <w:numPr>
          <w:ilvl w:val="0"/>
          <w:numId w:val="12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人防工程竣工验收备案表</w:t>
      </w:r>
    </w:p>
    <w:p>
      <w:pPr>
        <w:widowControl/>
        <w:numPr>
          <w:ilvl w:val="0"/>
          <w:numId w:val="12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防雷验收文件</w:t>
      </w:r>
    </w:p>
    <w:p>
      <w:pPr>
        <w:widowControl/>
        <w:numPr>
          <w:ilvl w:val="0"/>
          <w:numId w:val="12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节能工程施工质量专项验收表</w:t>
      </w:r>
    </w:p>
    <w:p>
      <w:pPr>
        <w:widowControl/>
        <w:numPr>
          <w:ilvl w:val="0"/>
          <w:numId w:val="12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项目配套绿化竣工验收备案通知书</w:t>
      </w:r>
    </w:p>
    <w:p>
      <w:pPr>
        <w:widowControl/>
        <w:numPr>
          <w:ilvl w:val="0"/>
          <w:numId w:val="12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绿化工程测绘报告及测绘图</w:t>
      </w:r>
    </w:p>
    <w:p>
      <w:pPr>
        <w:widowControl/>
        <w:numPr>
          <w:ilvl w:val="0"/>
          <w:numId w:val="12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地下管线竣工测绘报告及测绘图</w:t>
      </w:r>
    </w:p>
    <w:p>
      <w:pPr>
        <w:widowControl/>
        <w:numPr>
          <w:ilvl w:val="0"/>
          <w:numId w:val="12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抗震设防要求竣工验收核验表</w:t>
      </w:r>
    </w:p>
    <w:p>
      <w:pPr>
        <w:widowControl/>
        <w:numPr>
          <w:ilvl w:val="0"/>
          <w:numId w:val="0"/>
        </w:numPr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75995E"/>
    <w:multiLevelType w:val="singleLevel"/>
    <w:tmpl w:val="8075995E"/>
    <w:lvl w:ilvl="0" w:tentative="0">
      <w:start w:val="1"/>
      <w:numFmt w:val="decimal"/>
      <w:suff w:val="nothing"/>
      <w:lvlText w:val="%1、"/>
      <w:lvlJc w:val="left"/>
      <w:pPr>
        <w:ind w:left="220" w:firstLine="0"/>
      </w:pPr>
    </w:lvl>
  </w:abstractNum>
  <w:abstractNum w:abstractNumId="1">
    <w:nsid w:val="9C77996F"/>
    <w:multiLevelType w:val="singleLevel"/>
    <w:tmpl w:val="9C77996F"/>
    <w:lvl w:ilvl="0" w:tentative="0">
      <w:start w:val="1"/>
      <w:numFmt w:val="decimal"/>
      <w:suff w:val="nothing"/>
      <w:lvlText w:val="%1、"/>
      <w:lvlJc w:val="left"/>
      <w:pPr>
        <w:ind w:left="240" w:firstLine="0"/>
      </w:pPr>
    </w:lvl>
  </w:abstractNum>
  <w:abstractNum w:abstractNumId="2">
    <w:nsid w:val="B646DD24"/>
    <w:multiLevelType w:val="singleLevel"/>
    <w:tmpl w:val="B646DD2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D6818F5B"/>
    <w:multiLevelType w:val="singleLevel"/>
    <w:tmpl w:val="D6818F5B"/>
    <w:lvl w:ilvl="0" w:tentative="0">
      <w:start w:val="1"/>
      <w:numFmt w:val="decimal"/>
      <w:suff w:val="nothing"/>
      <w:lvlText w:val="%1、"/>
      <w:lvlJc w:val="left"/>
      <w:pPr>
        <w:ind w:left="220" w:firstLine="0"/>
      </w:pPr>
    </w:lvl>
  </w:abstractNum>
  <w:abstractNum w:abstractNumId="4">
    <w:nsid w:val="DC54EF2E"/>
    <w:multiLevelType w:val="singleLevel"/>
    <w:tmpl w:val="DC54EF2E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5">
    <w:nsid w:val="EA2535CF"/>
    <w:multiLevelType w:val="singleLevel"/>
    <w:tmpl w:val="EA2535CF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F7B00597"/>
    <w:multiLevelType w:val="singleLevel"/>
    <w:tmpl w:val="F7B00597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7">
    <w:nsid w:val="FC4C9D4A"/>
    <w:multiLevelType w:val="singleLevel"/>
    <w:tmpl w:val="FC4C9D4A"/>
    <w:lvl w:ilvl="0" w:tentative="0">
      <w:start w:val="1"/>
      <w:numFmt w:val="decimal"/>
      <w:suff w:val="nothing"/>
      <w:lvlText w:val="%1、"/>
      <w:lvlJc w:val="left"/>
      <w:pPr>
        <w:ind w:left="240" w:firstLine="0"/>
      </w:pPr>
    </w:lvl>
  </w:abstractNum>
  <w:abstractNum w:abstractNumId="8">
    <w:nsid w:val="1ACB2F09"/>
    <w:multiLevelType w:val="singleLevel"/>
    <w:tmpl w:val="1ACB2F09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9">
    <w:nsid w:val="2372D7F6"/>
    <w:multiLevelType w:val="singleLevel"/>
    <w:tmpl w:val="2372D7F6"/>
    <w:lvl w:ilvl="0" w:tentative="0">
      <w:start w:val="1"/>
      <w:numFmt w:val="decimal"/>
      <w:suff w:val="nothing"/>
      <w:lvlText w:val="%1、"/>
      <w:lvlJc w:val="left"/>
      <w:pPr>
        <w:ind w:left="240" w:firstLine="0"/>
      </w:pPr>
    </w:lvl>
  </w:abstractNum>
  <w:abstractNum w:abstractNumId="10">
    <w:nsid w:val="24866A71"/>
    <w:multiLevelType w:val="singleLevel"/>
    <w:tmpl w:val="24866A71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1">
    <w:nsid w:val="62F2D628"/>
    <w:multiLevelType w:val="singleLevel"/>
    <w:tmpl w:val="62F2D628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7"/>
  </w:num>
  <w:num w:numId="6">
    <w:abstractNumId w:val="10"/>
  </w:num>
  <w:num w:numId="7">
    <w:abstractNumId w:val="4"/>
  </w:num>
  <w:num w:numId="8">
    <w:abstractNumId w:val="6"/>
  </w:num>
  <w:num w:numId="9">
    <w:abstractNumId w:val="11"/>
  </w:num>
  <w:num w:numId="10">
    <w:abstractNumId w:val="8"/>
  </w:num>
  <w:num w:numId="11">
    <w:abstractNumId w:val="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2YmRmNGUzZDg2NDM1MzMzYThiN2VkNWUzZjM5MWQifQ=="/>
  </w:docVars>
  <w:rsids>
    <w:rsidRoot w:val="7E402021"/>
    <w:rsid w:val="03161832"/>
    <w:rsid w:val="06B36F39"/>
    <w:rsid w:val="0B2C0A2F"/>
    <w:rsid w:val="0CA736FB"/>
    <w:rsid w:val="0E367FC4"/>
    <w:rsid w:val="151F44AE"/>
    <w:rsid w:val="1CAC081B"/>
    <w:rsid w:val="22DE5451"/>
    <w:rsid w:val="273706CA"/>
    <w:rsid w:val="2B1605C3"/>
    <w:rsid w:val="2B916D84"/>
    <w:rsid w:val="2C9C7B9A"/>
    <w:rsid w:val="2CB36DCC"/>
    <w:rsid w:val="31F64827"/>
    <w:rsid w:val="37A20B54"/>
    <w:rsid w:val="395E0884"/>
    <w:rsid w:val="3B811D1C"/>
    <w:rsid w:val="3D797964"/>
    <w:rsid w:val="40016E50"/>
    <w:rsid w:val="40A3254A"/>
    <w:rsid w:val="44AA7FE9"/>
    <w:rsid w:val="46ED6FE5"/>
    <w:rsid w:val="494C4B20"/>
    <w:rsid w:val="4B5B225A"/>
    <w:rsid w:val="4CFD6AD2"/>
    <w:rsid w:val="5489704E"/>
    <w:rsid w:val="591859BF"/>
    <w:rsid w:val="5A06120D"/>
    <w:rsid w:val="5F7C6987"/>
    <w:rsid w:val="61952206"/>
    <w:rsid w:val="6BB228A9"/>
    <w:rsid w:val="6BF348DC"/>
    <w:rsid w:val="6BF67CE9"/>
    <w:rsid w:val="72360077"/>
    <w:rsid w:val="780D645E"/>
    <w:rsid w:val="79716000"/>
    <w:rsid w:val="7CDC1944"/>
    <w:rsid w:val="7E40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1678</Words>
  <Characters>1703</Characters>
  <Lines>0</Lines>
  <Paragraphs>0</Paragraphs>
  <TotalTime>2</TotalTime>
  <ScaleCrop>false</ScaleCrop>
  <LinksUpToDate>false</LinksUpToDate>
  <CharactersWithSpaces>1707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2020-06-28T08:03:00Z</dcterms:created>
  <dc:creator>岁月</dc:creator>
  <cp:lastModifiedBy>Administrator</cp:lastModifiedBy>
  <dcterms:modified xsi:type="dcterms:W3CDTF">2023-07-11T01:11:43Z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132262ECD9FB4046AE2FB97BAF083789</vt:lpwstr>
  </property>
</Properties>
</file>